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Maßnahme "Schritt für Schritt"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VIS-144/2026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Das Jobcenter Lippe hat eine Maßnahme "Schritt für Schritt" nach § 16 Abs. 1 SGB II i. V. m. § 45 SGB III zu vergeben. Das Jobcenter Lippe ist für die ausgeschriebene Leistung sowohl ausschreibende Stelle als auch Auftraggeber.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